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f6472aee4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8fc7e6ef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b7749ebf04416" /><Relationship Type="http://schemas.openxmlformats.org/officeDocument/2006/relationships/numbering" Target="/word/numbering.xml" Id="R9702e9aa6b90425d" /><Relationship Type="http://schemas.openxmlformats.org/officeDocument/2006/relationships/settings" Target="/word/settings.xml" Id="Rca241aedb2f7442a" /><Relationship Type="http://schemas.openxmlformats.org/officeDocument/2006/relationships/image" Target="/word/media/6911a6d4-1e41-4323-a309-bbfb50061c8d.png" Id="R28c8fc7e6ef8455d" /></Relationships>
</file>