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92d65cdf9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76f5459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a714b643432e" /><Relationship Type="http://schemas.openxmlformats.org/officeDocument/2006/relationships/numbering" Target="/word/numbering.xml" Id="Raca4beff92464875" /><Relationship Type="http://schemas.openxmlformats.org/officeDocument/2006/relationships/settings" Target="/word/settings.xml" Id="R5a8a175a8c3744e6" /><Relationship Type="http://schemas.openxmlformats.org/officeDocument/2006/relationships/image" Target="/word/media/fe7f9b44-1268-434c-a187-c308ba05e48f.png" Id="Re48576f545994c7c" /></Relationships>
</file>