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2083eefa2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fcd0dc105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Seaford Heights,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540f1cf29471b" /><Relationship Type="http://schemas.openxmlformats.org/officeDocument/2006/relationships/numbering" Target="/word/numbering.xml" Id="Re4c276a22b6a472d" /><Relationship Type="http://schemas.openxmlformats.org/officeDocument/2006/relationships/settings" Target="/word/settings.xml" Id="R2cd8058e1cc448cf" /><Relationship Type="http://schemas.openxmlformats.org/officeDocument/2006/relationships/image" Target="/word/media/6bc94037-abe8-48c4-88d7-657a0637fce6.png" Id="R2acfcd0dc1054f3c" /></Relationships>
</file>