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b8e3db6e7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a0a6bcdd9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Tisbury,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2a8beda524235" /><Relationship Type="http://schemas.openxmlformats.org/officeDocument/2006/relationships/numbering" Target="/word/numbering.xml" Id="Rc54262a7b4de4dd4" /><Relationship Type="http://schemas.openxmlformats.org/officeDocument/2006/relationships/settings" Target="/word/settings.xml" Id="R1a1637b23f2d4dce" /><Relationship Type="http://schemas.openxmlformats.org/officeDocument/2006/relationships/image" Target="/word/media/3c4edaff-e26e-4d3a-95f6-ea221ce1f6af.png" Id="R31fa0a6bcdd94f24" /></Relationships>
</file>