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23b6ab8aa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f2f9588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c6e3847e4eac" /><Relationship Type="http://schemas.openxmlformats.org/officeDocument/2006/relationships/numbering" Target="/word/numbering.xml" Id="Rf2d4d95200ff426d" /><Relationship Type="http://schemas.openxmlformats.org/officeDocument/2006/relationships/settings" Target="/word/settings.xml" Id="Rbf426ddc270349f5" /><Relationship Type="http://schemas.openxmlformats.org/officeDocument/2006/relationships/image" Target="/word/media/9b1ff721-e37d-4ad5-b44d-176cc8c4d7d2.png" Id="R9ab2f2f9588d411e" /></Relationships>
</file>