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96cab5ebc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b66fb224a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Weems,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cbcde22554428" /><Relationship Type="http://schemas.openxmlformats.org/officeDocument/2006/relationships/numbering" Target="/word/numbering.xml" Id="R9eba6bf7814e4f3f" /><Relationship Type="http://schemas.openxmlformats.org/officeDocument/2006/relationships/settings" Target="/word/settings.xml" Id="R43af926aecd242ee" /><Relationship Type="http://schemas.openxmlformats.org/officeDocument/2006/relationships/image" Target="/word/media/2a04d8e4-45d3-4c50-b226-2f1fa1ef7417.png" Id="R8e4b66fb224a410e" /></Relationships>
</file>