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4e54a5a00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0fd25a7b4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Westchester,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4d6a3300a4dba" /><Relationship Type="http://schemas.openxmlformats.org/officeDocument/2006/relationships/numbering" Target="/word/numbering.xml" Id="Rdd6e869b09134416" /><Relationship Type="http://schemas.openxmlformats.org/officeDocument/2006/relationships/settings" Target="/word/settings.xml" Id="Rd797701d723943cf" /><Relationship Type="http://schemas.openxmlformats.org/officeDocument/2006/relationships/image" Target="/word/media/2850993b-58bc-42c6-80ed-08a3f93ff6b5.png" Id="R73a0fd25a7b44c3d" /></Relationships>
</file>