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d38d7792e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93f6dfcac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Wilna,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05c0502814513" /><Relationship Type="http://schemas.openxmlformats.org/officeDocument/2006/relationships/numbering" Target="/word/numbering.xml" Id="R7ec89e49338542c1" /><Relationship Type="http://schemas.openxmlformats.org/officeDocument/2006/relationships/settings" Target="/word/settings.xml" Id="Rb3679fcc23194ee7" /><Relationship Type="http://schemas.openxmlformats.org/officeDocument/2006/relationships/image" Target="/word/media/d5237f17-ef65-4421-83e0-be53993600f3.png" Id="Raad93f6dfcac4b84" /></Relationships>
</file>