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f7576c7bd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ec8a31aef7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Woodridge,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7544aa7d243eb" /><Relationship Type="http://schemas.openxmlformats.org/officeDocument/2006/relationships/numbering" Target="/word/numbering.xml" Id="R2ea0d4e8cd354d59" /><Relationship Type="http://schemas.openxmlformats.org/officeDocument/2006/relationships/settings" Target="/word/settings.xml" Id="R7f11aeecf8f64d2c" /><Relationship Type="http://schemas.openxmlformats.org/officeDocument/2006/relationships/image" Target="/word/media/28b30bec-7b17-4c5a-ab67-b0fc9f681af7.png" Id="R84ec8a31aef74595" /></Relationships>
</file>