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820f7e16e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58c31e1a3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Northboro,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377c3e5594aea" /><Relationship Type="http://schemas.openxmlformats.org/officeDocument/2006/relationships/numbering" Target="/word/numbering.xml" Id="R26e00f37bfe24a50" /><Relationship Type="http://schemas.openxmlformats.org/officeDocument/2006/relationships/settings" Target="/word/settings.xml" Id="Rab686781861e4ca8" /><Relationship Type="http://schemas.openxmlformats.org/officeDocument/2006/relationships/image" Target="/word/media/f175dfef-ae97-4660-885a-0fd9d792a900.png" Id="R9f958c31e1a345b9" /></Relationships>
</file>