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c45931370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18e1377c4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f09ad3ac2422b" /><Relationship Type="http://schemas.openxmlformats.org/officeDocument/2006/relationships/numbering" Target="/word/numbering.xml" Id="Rec98fb0143304572" /><Relationship Type="http://schemas.openxmlformats.org/officeDocument/2006/relationships/settings" Target="/word/settings.xml" Id="R57df9854767f4735" /><Relationship Type="http://schemas.openxmlformats.org/officeDocument/2006/relationships/image" Target="/word/media/b9e455b0-9641-4a9e-a7ef-066dbd0cc844.png" Id="R8a218e1377c44e46" /></Relationships>
</file>