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6e4f34b56645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e2bb1583f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Northerly,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018c93b7454834" /><Relationship Type="http://schemas.openxmlformats.org/officeDocument/2006/relationships/numbering" Target="/word/numbering.xml" Id="R5d15158dfadf4947" /><Relationship Type="http://schemas.openxmlformats.org/officeDocument/2006/relationships/settings" Target="/word/settings.xml" Id="Rcab27e3956504dcf" /><Relationship Type="http://schemas.openxmlformats.org/officeDocument/2006/relationships/image" Target="/word/media/56abdf64-31af-4ee2-82c3-4fbab3a27b66.png" Id="R414e2bb1583f4ce9" /></Relationships>
</file>