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236c0c022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8e8e9c28a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Northfield Farms,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42fa4204544ac" /><Relationship Type="http://schemas.openxmlformats.org/officeDocument/2006/relationships/numbering" Target="/word/numbering.xml" Id="R9c9caf154e064f3d" /><Relationship Type="http://schemas.openxmlformats.org/officeDocument/2006/relationships/settings" Target="/word/settings.xml" Id="Re52755e31d264473" /><Relationship Type="http://schemas.openxmlformats.org/officeDocument/2006/relationships/image" Target="/word/media/c05ab3f3-0c84-4983-964e-e37ec121b103.png" Id="R8a78e8e9c28a4946" /></Relationships>
</file>