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9479c66dc347c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a4ec1cff37445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Northspur,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48a2a6fd61a4a67" /><Relationship Type="http://schemas.openxmlformats.org/officeDocument/2006/relationships/numbering" Target="/word/numbering.xml" Id="Re0bc65724f52407d" /><Relationship Type="http://schemas.openxmlformats.org/officeDocument/2006/relationships/settings" Target="/word/settings.xml" Id="R63d6698537204fe3" /><Relationship Type="http://schemas.openxmlformats.org/officeDocument/2006/relationships/image" Target="/word/media/4163317b-2942-4d8d-9ec5-f1122b524fdf.png" Id="R0a4ec1cff37445c5" /></Relationships>
</file>