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ed182f6f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2dc8c9a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Northup,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96dc40004747" /><Relationship Type="http://schemas.openxmlformats.org/officeDocument/2006/relationships/numbering" Target="/word/numbering.xml" Id="R5b7cdbc0b3744d18" /><Relationship Type="http://schemas.openxmlformats.org/officeDocument/2006/relationships/settings" Target="/word/settings.xml" Id="R0dceaaff02dd4516" /><Relationship Type="http://schemas.openxmlformats.org/officeDocument/2006/relationships/image" Target="/word/media/4d9e9d4c-9970-47fd-a3db-f3be29794dcb.png" Id="R88432dc8c9a64ca8" /></Relationships>
</file>