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51e590a79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c85174c98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Northwind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8de795b364f84" /><Relationship Type="http://schemas.openxmlformats.org/officeDocument/2006/relationships/numbering" Target="/word/numbering.xml" Id="R26ce713f26074996" /><Relationship Type="http://schemas.openxmlformats.org/officeDocument/2006/relationships/settings" Target="/word/settings.xml" Id="R710108c6f01c4a61" /><Relationship Type="http://schemas.openxmlformats.org/officeDocument/2006/relationships/image" Target="/word/media/5bb7512b-166f-42ef-8172-298f81219c34.png" Id="Rf07c85174c984b45" /></Relationships>
</file>