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c110a1884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0d0a767cd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4d5dbb16f4fd2" /><Relationship Type="http://schemas.openxmlformats.org/officeDocument/2006/relationships/numbering" Target="/word/numbering.xml" Id="Rf4101938156e4445" /><Relationship Type="http://schemas.openxmlformats.org/officeDocument/2006/relationships/settings" Target="/word/settings.xml" Id="R943672868ef64938" /><Relationship Type="http://schemas.openxmlformats.org/officeDocument/2006/relationships/image" Target="/word/media/fd8ffaa8-fa76-4f32-9846-0e4ab4293b3e.png" Id="R58f0d0a767cd4cf9" /></Relationships>
</file>