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cff316213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49835b0b4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Northwood Villa Estates,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65b3c4498401c" /><Relationship Type="http://schemas.openxmlformats.org/officeDocument/2006/relationships/numbering" Target="/word/numbering.xml" Id="R51001ccc6bac4103" /><Relationship Type="http://schemas.openxmlformats.org/officeDocument/2006/relationships/settings" Target="/word/settings.xml" Id="R82ddece04d1a4c91" /><Relationship Type="http://schemas.openxmlformats.org/officeDocument/2006/relationships/image" Target="/word/media/b12da3a9-56c5-4793-a264-60da6d0fed99.png" Id="R9a149835b0b448c6" /></Relationships>
</file>