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44e83a82f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9be42214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Norwegian Settlement,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2d47e1e184893" /><Relationship Type="http://schemas.openxmlformats.org/officeDocument/2006/relationships/numbering" Target="/word/numbering.xml" Id="Re2ac2a3dc6d44ffa" /><Relationship Type="http://schemas.openxmlformats.org/officeDocument/2006/relationships/settings" Target="/word/settings.xml" Id="R8bd25be6631846ba" /><Relationship Type="http://schemas.openxmlformats.org/officeDocument/2006/relationships/image" Target="/word/media/e1c7378a-f9d6-4d7f-8206-0e0d43db36c5.png" Id="R61129be422144ad7" /></Relationships>
</file>