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94da1fed0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a37e49fb4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Norwell,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fefe212d84849" /><Relationship Type="http://schemas.openxmlformats.org/officeDocument/2006/relationships/numbering" Target="/word/numbering.xml" Id="R6d81e655ebdc4e74" /><Relationship Type="http://schemas.openxmlformats.org/officeDocument/2006/relationships/settings" Target="/word/settings.xml" Id="Rf90aed8186d84aa5" /><Relationship Type="http://schemas.openxmlformats.org/officeDocument/2006/relationships/image" Target="/word/media/2a467c57-1ee2-4d28-a3df-023225be4da0.png" Id="Rb71a37e49fb44d20" /></Relationships>
</file>