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260758d0e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cdea20b8a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Nostalgia,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a3cd516a64f0a" /><Relationship Type="http://schemas.openxmlformats.org/officeDocument/2006/relationships/numbering" Target="/word/numbering.xml" Id="R1dd1d637ceec4d25" /><Relationship Type="http://schemas.openxmlformats.org/officeDocument/2006/relationships/settings" Target="/word/settings.xml" Id="R24a6c919aa384c74" /><Relationship Type="http://schemas.openxmlformats.org/officeDocument/2006/relationships/image" Target="/word/media/53dfb04e-4dde-4557-a53c-4210da71e666.png" Id="R64bcdea20b8a467a" /></Relationships>
</file>