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8168ff454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06929fc7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Notleys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196576a7457f" /><Relationship Type="http://schemas.openxmlformats.org/officeDocument/2006/relationships/numbering" Target="/word/numbering.xml" Id="R5fffa722a1bb4792" /><Relationship Type="http://schemas.openxmlformats.org/officeDocument/2006/relationships/settings" Target="/word/settings.xml" Id="R2657ed93f489478b" /><Relationship Type="http://schemas.openxmlformats.org/officeDocument/2006/relationships/image" Target="/word/media/ab6e34c5-53ba-4cf8-a900-467548466fae.png" Id="Ree8906929fc74810" /></Relationships>
</file>