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1bc856fe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78583fcc7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c1ad563f94cce" /><Relationship Type="http://schemas.openxmlformats.org/officeDocument/2006/relationships/numbering" Target="/word/numbering.xml" Id="R95c7b9f008524b04" /><Relationship Type="http://schemas.openxmlformats.org/officeDocument/2006/relationships/settings" Target="/word/settings.xml" Id="R65331cc4dc544806" /><Relationship Type="http://schemas.openxmlformats.org/officeDocument/2006/relationships/image" Target="/word/media/ddb009fd-47fd-4715-9d77-3d6fcf7a071c.png" Id="Re8678583fcc74ca4" /></Relationships>
</file>