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c2bdb47e2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1a24ffbde6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Nuangola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2bf9992f4480b" /><Relationship Type="http://schemas.openxmlformats.org/officeDocument/2006/relationships/numbering" Target="/word/numbering.xml" Id="R940117a676af4d1c" /><Relationship Type="http://schemas.openxmlformats.org/officeDocument/2006/relationships/settings" Target="/word/settings.xml" Id="R764025f6823c4387" /><Relationship Type="http://schemas.openxmlformats.org/officeDocument/2006/relationships/image" Target="/word/media/125ccfde-66c2-4ef8-9822-89e7b2176a7e.png" Id="R7f1a24ffbde642fe" /></Relationships>
</file>