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5fc808221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8d4c614e2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Nurneysville,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89324fe9241e1" /><Relationship Type="http://schemas.openxmlformats.org/officeDocument/2006/relationships/numbering" Target="/word/numbering.xml" Id="R02193722cf0b4543" /><Relationship Type="http://schemas.openxmlformats.org/officeDocument/2006/relationships/settings" Target="/word/settings.xml" Id="Rd139702daf344956" /><Relationship Type="http://schemas.openxmlformats.org/officeDocument/2006/relationships/image" Target="/word/media/ac66b695-85cf-4773-ab9e-5be235fdf3ec.png" Id="R8d28d4c614e24349" /></Relationships>
</file>