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ba6476a5e14e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d7b65d5fe74c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Nursery,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d92a2e54db49f0" /><Relationship Type="http://schemas.openxmlformats.org/officeDocument/2006/relationships/numbering" Target="/word/numbering.xml" Id="R666e5e99b7944065" /><Relationship Type="http://schemas.openxmlformats.org/officeDocument/2006/relationships/settings" Target="/word/settings.xml" Id="R60fddf3b016d460b" /><Relationship Type="http://schemas.openxmlformats.org/officeDocument/2006/relationships/image" Target="/word/media/c049f192-e42f-466e-b6c0-989f995b62c3.png" Id="R66d7b65d5fe74cb2" /></Relationships>
</file>