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d1ec5c646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2f16904c4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 Plains,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995a04c57436f" /><Relationship Type="http://schemas.openxmlformats.org/officeDocument/2006/relationships/numbering" Target="/word/numbering.xml" Id="R23e5f4fff1d74b3f" /><Relationship Type="http://schemas.openxmlformats.org/officeDocument/2006/relationships/settings" Target="/word/settings.xml" Id="R6b7422ea69a7443f" /><Relationship Type="http://schemas.openxmlformats.org/officeDocument/2006/relationships/image" Target="/word/media/27b90d9c-a64a-4202-88d1-c09e394639c2.png" Id="Rdab2f16904c44be0" /></Relationships>
</file>