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0fc52e5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4cd2bdc4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Nuzums,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1fd72b1ef4a94" /><Relationship Type="http://schemas.openxmlformats.org/officeDocument/2006/relationships/numbering" Target="/word/numbering.xml" Id="R16bfbb1382ae4069" /><Relationship Type="http://schemas.openxmlformats.org/officeDocument/2006/relationships/settings" Target="/word/settings.xml" Id="Rc69fe26159e54095" /><Relationship Type="http://schemas.openxmlformats.org/officeDocument/2006/relationships/image" Target="/word/media/0392e2f2-073d-4a5a-925b-c7c6e7a07578.png" Id="R38c4cd2bdc4a4c28" /></Relationships>
</file>