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2a2fd35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1ce68c52b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074160a24fb1" /><Relationship Type="http://schemas.openxmlformats.org/officeDocument/2006/relationships/numbering" Target="/word/numbering.xml" Id="R58829b88fdf94f1b" /><Relationship Type="http://schemas.openxmlformats.org/officeDocument/2006/relationships/settings" Target="/word/settings.xml" Id="R06f8c863aac3411f" /><Relationship Type="http://schemas.openxmlformats.org/officeDocument/2006/relationships/image" Target="/word/media/966e7d0d-c4c1-4021-a0b7-7ff524a716e9.png" Id="Rca11ce68c52b4025" /></Relationships>
</file>