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b8ae26f3d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84e8200e6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e9c6777d34bba" /><Relationship Type="http://schemas.openxmlformats.org/officeDocument/2006/relationships/numbering" Target="/word/numbering.xml" Id="R839cd0feed6d47b8" /><Relationship Type="http://schemas.openxmlformats.org/officeDocument/2006/relationships/settings" Target="/word/settings.xml" Id="R4f479e79ef4e46bc" /><Relationship Type="http://schemas.openxmlformats.org/officeDocument/2006/relationships/image" Target="/word/media/a5e3fc40-85dc-442c-a967-a111e3bdbf7e.png" Id="R5a084e8200e6493b" /></Relationships>
</file>