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104e6cf53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5fd84b4b1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a7d8db3344108" /><Relationship Type="http://schemas.openxmlformats.org/officeDocument/2006/relationships/numbering" Target="/word/numbering.xml" Id="R83570508c63446b4" /><Relationship Type="http://schemas.openxmlformats.org/officeDocument/2006/relationships/settings" Target="/word/settings.xml" Id="R7beca0fa799e4756" /><Relationship Type="http://schemas.openxmlformats.org/officeDocument/2006/relationships/image" Target="/word/media/7301e216-16ba-43ad-814c-a2c8400dbcc1.png" Id="R7ef5fd84b4b14fcd" /></Relationships>
</file>