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4a2eac808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86530f558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Cluster,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b8b9902594dfc" /><Relationship Type="http://schemas.openxmlformats.org/officeDocument/2006/relationships/numbering" Target="/word/numbering.xml" Id="Rf1245fb62da94c7a" /><Relationship Type="http://schemas.openxmlformats.org/officeDocument/2006/relationships/settings" Target="/word/settings.xml" Id="Rb8903dcfbb3f48d5" /><Relationship Type="http://schemas.openxmlformats.org/officeDocument/2006/relationships/image" Target="/word/media/3a7f0f0f-fb42-42df-93aa-abb4e14790e1.png" Id="Rd5186530f5584b90" /></Relationships>
</file>