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f09e2cfbf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66d34fb86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Harbor,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bceb68e1f48a8" /><Relationship Type="http://schemas.openxmlformats.org/officeDocument/2006/relationships/numbering" Target="/word/numbering.xml" Id="R3029875b3907406c" /><Relationship Type="http://schemas.openxmlformats.org/officeDocument/2006/relationships/settings" Target="/word/settings.xml" Id="Rcef272d950534051" /><Relationship Type="http://schemas.openxmlformats.org/officeDocument/2006/relationships/image" Target="/word/media/fb40062d-ad34-4f85-8a47-7b0a87925d17.png" Id="Re9e66d34fb864e62" /></Relationships>
</file>