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5890b259f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bcb9ed1af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bd83f7c8c4f53" /><Relationship Type="http://schemas.openxmlformats.org/officeDocument/2006/relationships/numbering" Target="/word/numbering.xml" Id="Rd9872b8d4d924091" /><Relationship Type="http://schemas.openxmlformats.org/officeDocument/2006/relationships/settings" Target="/word/settings.xml" Id="R5097f3a4b399492a" /><Relationship Type="http://schemas.openxmlformats.org/officeDocument/2006/relationships/image" Target="/word/media/e369cecc-ac10-4cff-85c6-c03294954df8.png" Id="Rb56bcb9ed1af4fd7" /></Relationships>
</file>