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844f840ec44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fa041c8f264a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 Village,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8ccefbdc84e62" /><Relationship Type="http://schemas.openxmlformats.org/officeDocument/2006/relationships/numbering" Target="/word/numbering.xml" Id="R69fb0fa8aa064b29" /><Relationship Type="http://schemas.openxmlformats.org/officeDocument/2006/relationships/settings" Target="/word/settings.xml" Id="R7ad0a3a4efd94b63" /><Relationship Type="http://schemas.openxmlformats.org/officeDocument/2006/relationships/image" Target="/word/media/1bc345cc-933b-4e70-beca-15998eeda122.png" Id="R7bfa041c8f264a0e" /></Relationships>
</file>