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536d4bb5c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849390dd1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Oakcliff Villas,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84b5e254343f1" /><Relationship Type="http://schemas.openxmlformats.org/officeDocument/2006/relationships/numbering" Target="/word/numbering.xml" Id="R8d3b21e8656249b2" /><Relationship Type="http://schemas.openxmlformats.org/officeDocument/2006/relationships/settings" Target="/word/settings.xml" Id="R4e4fe6e4b5cf4f52" /><Relationship Type="http://schemas.openxmlformats.org/officeDocument/2006/relationships/image" Target="/word/media/77121611-76a1-48bb-95ec-296fcf446028.png" Id="Rb6c849390dd14260" /></Relationships>
</file>