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66ef3842f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e8688d8fd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Oakdale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5c0c9f22e4cb4" /><Relationship Type="http://schemas.openxmlformats.org/officeDocument/2006/relationships/numbering" Target="/word/numbering.xml" Id="R8899ad96a0b14ec5" /><Relationship Type="http://schemas.openxmlformats.org/officeDocument/2006/relationships/settings" Target="/word/settings.xml" Id="R93093aa454c34ab8" /><Relationship Type="http://schemas.openxmlformats.org/officeDocument/2006/relationships/image" Target="/word/media/80f434d3-ef81-412f-bd1c-c7e186fddfc8.png" Id="Rb60e8688d8fd404d" /></Relationships>
</file>