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708a6c826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b8b7b64f8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ec1faa7fe4d37" /><Relationship Type="http://schemas.openxmlformats.org/officeDocument/2006/relationships/numbering" Target="/word/numbering.xml" Id="R1f778a81354d47d8" /><Relationship Type="http://schemas.openxmlformats.org/officeDocument/2006/relationships/settings" Target="/word/settings.xml" Id="R6d6dcc50b7ef4459" /><Relationship Type="http://schemas.openxmlformats.org/officeDocument/2006/relationships/image" Target="/word/media/10119c83-c5c2-472e-934a-61992d065882.png" Id="R3e4b8b7b64f8470a" /></Relationships>
</file>