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53e1e75e9b43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cd89f1660446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Oakland Acres,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a7696dd5974fff" /><Relationship Type="http://schemas.openxmlformats.org/officeDocument/2006/relationships/numbering" Target="/word/numbering.xml" Id="R94b1769cc91947d6" /><Relationship Type="http://schemas.openxmlformats.org/officeDocument/2006/relationships/settings" Target="/word/settings.xml" Id="Ra10d160a024b4985" /><Relationship Type="http://schemas.openxmlformats.org/officeDocument/2006/relationships/image" Target="/word/media/95b8fa0f-086c-4bb9-94c1-72fb33919e6e.png" Id="R0dcd89f1660446cc" /></Relationships>
</file>