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108b52d75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7fa6e89c9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6d76e651b4638" /><Relationship Type="http://schemas.openxmlformats.org/officeDocument/2006/relationships/numbering" Target="/word/numbering.xml" Id="R3dfc932ac3a841d8" /><Relationship Type="http://schemas.openxmlformats.org/officeDocument/2006/relationships/settings" Target="/word/settings.xml" Id="R08757cb5d8af4453" /><Relationship Type="http://schemas.openxmlformats.org/officeDocument/2006/relationships/image" Target="/word/media/d87141f8-8724-42cb-a1e8-6edf52179c9a.png" Id="R19d7fa6e89c94b3f" /></Relationships>
</file>