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ce29bdf87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9d0151065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Oakland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51e565db84ddf" /><Relationship Type="http://schemas.openxmlformats.org/officeDocument/2006/relationships/numbering" Target="/word/numbering.xml" Id="Rf27e4238ce744d49" /><Relationship Type="http://schemas.openxmlformats.org/officeDocument/2006/relationships/settings" Target="/word/settings.xml" Id="Rc8898a7378e1406b" /><Relationship Type="http://schemas.openxmlformats.org/officeDocument/2006/relationships/image" Target="/word/media/98349072-15a7-4c51-9b86-af30564a5cb2.png" Id="R0519d01510654432" /></Relationships>
</file>