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3c55b67a8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fa4ceaea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Mills,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df22a15914792" /><Relationship Type="http://schemas.openxmlformats.org/officeDocument/2006/relationships/numbering" Target="/word/numbering.xml" Id="R32229bdd96ce4c8c" /><Relationship Type="http://schemas.openxmlformats.org/officeDocument/2006/relationships/settings" Target="/word/settings.xml" Id="Rbbca3c8a6cb04245" /><Relationship Type="http://schemas.openxmlformats.org/officeDocument/2006/relationships/image" Target="/word/media/cf782270-9b87-4bdc-bfd5-c20f9c245ae6.png" Id="R72bbfa4ceaea4f74" /></Relationships>
</file>