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8f98f6ee7c40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520bc91c264a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Oakland Terrace,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9ea75d7f5d448b" /><Relationship Type="http://schemas.openxmlformats.org/officeDocument/2006/relationships/numbering" Target="/word/numbering.xml" Id="R7d13ae2e9e4c47f5" /><Relationship Type="http://schemas.openxmlformats.org/officeDocument/2006/relationships/settings" Target="/word/settings.xml" Id="Rf0016dc38cfe47e3" /><Relationship Type="http://schemas.openxmlformats.org/officeDocument/2006/relationships/image" Target="/word/media/ebe20f4a-68e5-4500-a3e3-f574ed835799.png" Id="R1b520bc91c264a7f" /></Relationships>
</file>