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65a138fbe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826ee118e4c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Lakes,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bbad1ccf04598" /><Relationship Type="http://schemas.openxmlformats.org/officeDocument/2006/relationships/numbering" Target="/word/numbering.xml" Id="R528cf64158da471f" /><Relationship Type="http://schemas.openxmlformats.org/officeDocument/2006/relationships/settings" Target="/word/settings.xml" Id="Re830b147637e422b" /><Relationship Type="http://schemas.openxmlformats.org/officeDocument/2006/relationships/image" Target="/word/media/b48ffe98-7ca0-4632-b7df-9a6ef6ae1c5f.png" Id="R751826ee118e4c91" /></Relationships>
</file>