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ce9e0855d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28a280535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9df497f024706" /><Relationship Type="http://schemas.openxmlformats.org/officeDocument/2006/relationships/numbering" Target="/word/numbering.xml" Id="R0a7fe06cf7ef44a2" /><Relationship Type="http://schemas.openxmlformats.org/officeDocument/2006/relationships/settings" Target="/word/settings.xml" Id="R191d6c3f579a4d9b" /><Relationship Type="http://schemas.openxmlformats.org/officeDocument/2006/relationships/image" Target="/word/media/190da2ec-6d9e-408d-b2b7-394e8f1af5cd.png" Id="R41728a2805354cee" /></Relationships>
</file>