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bac42ff68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98d2ad44f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Ocate,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a57a6f83d446a" /><Relationship Type="http://schemas.openxmlformats.org/officeDocument/2006/relationships/numbering" Target="/word/numbering.xml" Id="Rcd83f72846744eba" /><Relationship Type="http://schemas.openxmlformats.org/officeDocument/2006/relationships/settings" Target="/word/settings.xml" Id="Re639a82358e147e9" /><Relationship Type="http://schemas.openxmlformats.org/officeDocument/2006/relationships/image" Target="/word/media/9203ea32-98d5-41b5-809c-ddae2b8c1e15.png" Id="Ref798d2ad44f4f24" /></Relationships>
</file>