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b70717c99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c3b062c43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Occoquan River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8ea9e8add41de" /><Relationship Type="http://schemas.openxmlformats.org/officeDocument/2006/relationships/numbering" Target="/word/numbering.xml" Id="Re5bb3d70be0d486f" /><Relationship Type="http://schemas.openxmlformats.org/officeDocument/2006/relationships/settings" Target="/word/settings.xml" Id="R3f630fc2dfc245c1" /><Relationship Type="http://schemas.openxmlformats.org/officeDocument/2006/relationships/image" Target="/word/media/b393f5d5-2e5b-44b0-850c-ee1905a0c0b4.png" Id="R7e4c3b062c434cb8" /></Relationships>
</file>