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abc5663f3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cf55e064d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Shores,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e754565784ccc" /><Relationship Type="http://schemas.openxmlformats.org/officeDocument/2006/relationships/numbering" Target="/word/numbering.xml" Id="Rd63eacbd7fcc4fb5" /><Relationship Type="http://schemas.openxmlformats.org/officeDocument/2006/relationships/settings" Target="/word/settings.xml" Id="Rfbb4d62756e94557" /><Relationship Type="http://schemas.openxmlformats.org/officeDocument/2006/relationships/image" Target="/word/media/ac93371c-2363-45a3-aacb-0a6f3a8f4823.png" Id="R372cf55e064d434e" /></Relationships>
</file>