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baf9f9328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59e66977d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Ochre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c004f760e42ff" /><Relationship Type="http://schemas.openxmlformats.org/officeDocument/2006/relationships/numbering" Target="/word/numbering.xml" Id="R710a13b079d44a94" /><Relationship Type="http://schemas.openxmlformats.org/officeDocument/2006/relationships/settings" Target="/word/settings.xml" Id="R37c797b452904743" /><Relationship Type="http://schemas.openxmlformats.org/officeDocument/2006/relationships/image" Target="/word/media/7e3e5df3-ebb5-47af-9ab2-1f046be94ee8.png" Id="Rd9559e66977d49ca" /></Relationships>
</file>