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80d2fe228142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e849b790b7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Oconto Falls,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5c7fdbb314b42" /><Relationship Type="http://schemas.openxmlformats.org/officeDocument/2006/relationships/numbering" Target="/word/numbering.xml" Id="R3b3efc4fc6884ccc" /><Relationship Type="http://schemas.openxmlformats.org/officeDocument/2006/relationships/settings" Target="/word/settings.xml" Id="R3d1ff2ceb3654293" /><Relationship Type="http://schemas.openxmlformats.org/officeDocument/2006/relationships/image" Target="/word/media/4a0d88ed-adeb-4eef-b102-0da1a763a314.png" Id="Rf8e849b790b740b6" /></Relationships>
</file>